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1227" w:rsidRDefault="00B5208E">
      <w:pPr>
        <w:shd w:val="clear" w:color="auto" w:fill="FFFFFF"/>
        <w:spacing w:line="276" w:lineRule="auto"/>
        <w:jc w:val="center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Система взаимодействия МБ</w:t>
      </w:r>
      <w:r w:rsidR="00592C28">
        <w:rPr>
          <w:rFonts w:ascii="Times New Roman" w:hAnsi="Times New Roman"/>
          <w:bCs/>
          <w:color w:val="000000"/>
          <w:sz w:val="28"/>
          <w:szCs w:val="28"/>
        </w:rPr>
        <w:t xml:space="preserve">ОУ </w:t>
      </w:r>
    </w:p>
    <w:p w:rsidR="00D41227" w:rsidRDefault="00592C28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с общественными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color w:val="000000"/>
          <w:sz w:val="28"/>
          <w:szCs w:val="28"/>
        </w:rPr>
        <w:t>организациями социума</w:t>
      </w:r>
    </w:p>
    <w:p w:rsidR="00D41227" w:rsidRDefault="00D41227">
      <w:pPr>
        <w:shd w:val="clear" w:color="auto" w:fill="FFFFFF"/>
        <w:spacing w:line="276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7"/>
        <w:gridCol w:w="3163"/>
        <w:gridCol w:w="3151"/>
      </w:tblGrid>
      <w:tr w:rsidR="00D41227" w:rsidTr="00B5208E">
        <w:tc>
          <w:tcPr>
            <w:tcW w:w="9571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 w:rsidP="00B5208E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Цель: 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создание открытой системы сотрудничества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ОУ </w:t>
            </w:r>
            <w:r w:rsidR="00B5208E">
              <w:rPr>
                <w:rFonts w:ascii="Times New Roman" w:hAnsi="Times New Roman"/>
                <w:b w:val="0"/>
                <w:sz w:val="28"/>
                <w:szCs w:val="28"/>
              </w:rPr>
              <w:t xml:space="preserve">(дошкольные группы)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с микросоциумом (общественные и культурных организации микрорайона, города); создание условий для обеспечения всестороннего развития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дошкольников и их успешной социализации.</w:t>
            </w:r>
          </w:p>
        </w:tc>
      </w:tr>
      <w:tr w:rsidR="00D41227" w:rsidTr="00B5208E">
        <w:tc>
          <w:tcPr>
            <w:tcW w:w="3257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Характерист</w:t>
            </w:r>
            <w:r w:rsidR="00B5208E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ика социокультурного окружения 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ОУ</w:t>
            </w: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Осуществление социального партнерства (перечень общественных и культурных учреждений)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Ответственный</w:t>
            </w:r>
          </w:p>
        </w:tc>
      </w:tr>
      <w:tr w:rsidR="00D41227" w:rsidTr="00B5208E">
        <w:trPr>
          <w:trHeight w:val="303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ind w:hanging="12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МБОУ Основная школа № 11 ЕМР РТ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B5208E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директор</w:t>
            </w:r>
            <w:r w:rsidR="00592C28">
              <w:rPr>
                <w:rFonts w:ascii="Times New Roman" w:hAnsi="Times New Roman"/>
                <w:b w:val="0"/>
                <w:sz w:val="28"/>
                <w:szCs w:val="28"/>
              </w:rPr>
              <w:t>, воспитатели</w:t>
            </w:r>
          </w:p>
        </w:tc>
      </w:tr>
      <w:tr w:rsidR="00D41227" w:rsidTr="00B5208E">
        <w:trPr>
          <w:trHeight w:val="37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Библиотека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B5208E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директор</w:t>
            </w:r>
            <w:r w:rsidR="00592C28">
              <w:rPr>
                <w:rFonts w:ascii="Times New Roman" w:hAnsi="Times New Roman"/>
                <w:b w:val="0"/>
                <w:sz w:val="28"/>
                <w:szCs w:val="28"/>
              </w:rPr>
              <w:t>,</w:t>
            </w:r>
          </w:p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воспитатели</w:t>
            </w:r>
          </w:p>
        </w:tc>
      </w:tr>
      <w:tr w:rsidR="00D41227" w:rsidTr="00B5208E">
        <w:trPr>
          <w:trHeight w:val="42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Фельдшерский пункт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Медицинская сестра</w:t>
            </w:r>
          </w:p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 </w:t>
            </w:r>
          </w:p>
        </w:tc>
      </w:tr>
      <w:tr w:rsidR="00D41227" w:rsidTr="00B5208E">
        <w:trPr>
          <w:trHeight w:val="394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31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ГИБДД</w:t>
            </w:r>
          </w:p>
        </w:tc>
        <w:tc>
          <w:tcPr>
            <w:tcW w:w="31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B5208E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директор</w:t>
            </w:r>
            <w:r w:rsidR="00592C28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</w:p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</w:tr>
      <w:tr w:rsidR="00D41227" w:rsidTr="00B5208E">
        <w:trPr>
          <w:trHeight w:val="345"/>
        </w:trPr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Название организации</w:t>
            </w: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Формы взаимодействия с социумом</w:t>
            </w:r>
          </w:p>
        </w:tc>
      </w:tr>
      <w:tr w:rsidR="00D41227" w:rsidTr="00B5208E">
        <w:trPr>
          <w:trHeight w:val="972"/>
        </w:trPr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B5208E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МБ</w:t>
            </w:r>
            <w:r w:rsidR="00592C2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ОУ 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«</w:t>
            </w:r>
            <w:r w:rsidR="00592C28">
              <w:rPr>
                <w:rFonts w:ascii="Times New Roman" w:hAnsi="Times New Roman"/>
                <w:b w:val="0"/>
                <w:bCs/>
                <w:sz w:val="28"/>
                <w:szCs w:val="28"/>
              </w:rPr>
              <w:t>Основная школа № 11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»</w:t>
            </w:r>
            <w:r w:rsidR="00592C28"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ЕМР РТ</w:t>
            </w: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 xml:space="preserve"> (дошкольные группы)</w:t>
            </w: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Цель: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реализовать единую линию развития ребенка на этапах дошкольного и начального школьного детства, придав педагогическому процессу целостный, последовательный и перспективный характер.</w:t>
            </w:r>
          </w:p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    Создавая преемственные связи, соединяющие воспитание и обучение детей дошкольного учреждения и начальной школы в целостный педагогический процесс, строим его на единой организационной, методической, психодиагностической и коррекционно-развивающей осно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ве.</w:t>
            </w:r>
          </w:p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Мероприятия по преемственности:</w:t>
            </w:r>
          </w:p>
          <w:p w:rsidR="00D41227" w:rsidRDefault="00592C28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С педагогами и учителями: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взаимопосещения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уроков и занятий;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участие в работе педагогических советов;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- проведение МО;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круглые столы, дискуссионные клубы;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посещение </w:t>
            </w:r>
            <w:r w:rsidR="00B5208E">
              <w:rPr>
                <w:rFonts w:ascii="Times New Roman" w:hAnsi="Times New Roman"/>
                <w:b w:val="0"/>
                <w:sz w:val="28"/>
                <w:szCs w:val="28"/>
              </w:rPr>
              <w:t xml:space="preserve">дошкольных групп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ОУ учителями начальных классов;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выявлен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и</w:t>
            </w:r>
            <w:r w:rsidR="00B5208E">
              <w:rPr>
                <w:rFonts w:ascii="Times New Roman" w:hAnsi="Times New Roman"/>
                <w:b w:val="0"/>
                <w:sz w:val="28"/>
                <w:szCs w:val="28"/>
              </w:rPr>
              <w:t xml:space="preserve">е уровня адаптации выпускников дошкольных групп </w:t>
            </w:r>
            <w:bookmarkStart w:id="0" w:name="_GoBack"/>
            <w:bookmarkEnd w:id="0"/>
            <w:r w:rsidR="00B5208E">
              <w:rPr>
                <w:rFonts w:ascii="Times New Roman" w:hAnsi="Times New Roman"/>
                <w:b w:val="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ОУ к школе</w:t>
            </w:r>
          </w:p>
          <w:p w:rsidR="00D41227" w:rsidRDefault="00592C28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С детьми: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прогулки, экскурсии (по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предшкольной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территории, в школу, в школьную библиотеку, в спортзал и т.п.);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совместные досуги и праздники;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- проведение занятий в подготовительной к школе группе учителями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начальных классов.</w:t>
            </w:r>
          </w:p>
          <w:p w:rsidR="00D41227" w:rsidRDefault="00592C28">
            <w:pPr>
              <w:numPr>
                <w:ilvl w:val="0"/>
                <w:numId w:val="3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С родителями: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анкетирование;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родительские собрания;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круглые столы, дискуссионные клубы;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индивидуальное и групповое консультирование;</w:t>
            </w:r>
          </w:p>
          <w:p w:rsidR="00D41227" w:rsidRDefault="00592C28">
            <w:pPr>
              <w:spacing w:line="276" w:lineRule="auto"/>
              <w:ind w:left="708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- открытые занятия;</w:t>
            </w:r>
          </w:p>
        </w:tc>
      </w:tr>
      <w:tr w:rsidR="00D41227" w:rsidTr="00B5208E">
        <w:trPr>
          <w:trHeight w:val="70"/>
        </w:trPr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lastRenderedPageBreak/>
              <w:t>Библиотека</w:t>
            </w:r>
          </w:p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 </w:t>
            </w: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Познавательные занятия</w:t>
            </w:r>
          </w:p>
          <w:p w:rsidR="00D41227" w:rsidRDefault="00592C2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Ознакомительные экскурсии</w:t>
            </w:r>
          </w:p>
          <w:p w:rsidR="00D41227" w:rsidRDefault="00592C2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Выставки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детского творчества, фотовыставки</w:t>
            </w:r>
          </w:p>
          <w:p w:rsidR="00D41227" w:rsidRDefault="00592C2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Проведение книжных праздников</w:t>
            </w:r>
          </w:p>
          <w:p w:rsidR="00D41227" w:rsidRDefault="00592C28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Участие в тематической «Неделе детской книги»</w:t>
            </w:r>
          </w:p>
        </w:tc>
      </w:tr>
      <w:tr w:rsidR="00D41227" w:rsidTr="00B5208E"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t>Фельдшерский пункт </w:t>
            </w:r>
          </w:p>
          <w:p w:rsidR="00D41227" w:rsidRDefault="00D41227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Осмотр детей специалистами (диспансеризация)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Вакцинация, прививки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Оздоровительные мероприятия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Санитарно-просветительская 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работа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Лекции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Индивидуальные консультации</w:t>
            </w:r>
          </w:p>
          <w:p w:rsidR="00D41227" w:rsidRDefault="00592C28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Наглядная информация по вопросам оздоровления детей</w:t>
            </w:r>
          </w:p>
        </w:tc>
      </w:tr>
      <w:tr w:rsidR="00D41227" w:rsidTr="00B5208E"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ГИБДД</w:t>
            </w: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Познавательные и </w:t>
            </w:r>
            <w:proofErr w:type="spellStart"/>
            <w:r>
              <w:rPr>
                <w:rFonts w:ascii="Times New Roman" w:hAnsi="Times New Roman"/>
                <w:b w:val="0"/>
                <w:sz w:val="28"/>
                <w:szCs w:val="28"/>
              </w:rPr>
              <w:t>тренинговые</w:t>
            </w:r>
            <w:proofErr w:type="spellEnd"/>
            <w:r>
              <w:rPr>
                <w:rFonts w:ascii="Times New Roman" w:hAnsi="Times New Roman"/>
                <w:b w:val="0"/>
                <w:sz w:val="28"/>
                <w:szCs w:val="28"/>
              </w:rPr>
              <w:t xml:space="preserve"> занятия в кабинете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lastRenderedPageBreak/>
              <w:t>Совместные досуги и развлечения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Совместное участие в неделе «Зеленый огонек»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Выставки творческих раб</w:t>
            </w:r>
            <w:r>
              <w:rPr>
                <w:rFonts w:ascii="Times New Roman" w:hAnsi="Times New Roman"/>
                <w:b w:val="0"/>
                <w:sz w:val="28"/>
                <w:szCs w:val="28"/>
              </w:rPr>
              <w:t>от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Выставки детской литературы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Выставки дидактических игр и методических материалов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Консультации для педагогов и родителей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Наглядная информация по ПДД</w:t>
            </w:r>
          </w:p>
          <w:p w:rsidR="00D41227" w:rsidRDefault="00592C28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sz w:val="28"/>
                <w:szCs w:val="28"/>
              </w:rPr>
              <w:t>Фотовыставки</w:t>
            </w:r>
          </w:p>
        </w:tc>
      </w:tr>
      <w:tr w:rsidR="00D41227" w:rsidTr="00B5208E">
        <w:tc>
          <w:tcPr>
            <w:tcW w:w="325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B5208E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Fonts w:ascii="Times New Roman" w:hAnsi="Times New Roman"/>
                <w:b w:val="0"/>
                <w:bCs/>
                <w:sz w:val="28"/>
                <w:szCs w:val="28"/>
              </w:rPr>
              <w:lastRenderedPageBreak/>
              <w:t>МБОУ «Основная школа № 11» ЕМР РТ (дошкольные группы)</w:t>
            </w:r>
          </w:p>
        </w:tc>
        <w:tc>
          <w:tcPr>
            <w:tcW w:w="631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41227" w:rsidRDefault="00592C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участие в работе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педагогических советов;</w:t>
            </w:r>
          </w:p>
          <w:p w:rsidR="00D41227" w:rsidRDefault="00592C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проведение МО;</w:t>
            </w:r>
          </w:p>
          <w:p w:rsidR="00D41227" w:rsidRDefault="00592C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круглые столы, дискуссионные клубы;</w:t>
            </w:r>
          </w:p>
          <w:p w:rsidR="00D41227" w:rsidRDefault="00592C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Theme="minorHAnsi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конкурсы</w:t>
            </w:r>
          </w:p>
          <w:p w:rsidR="00D41227" w:rsidRDefault="00592C28">
            <w:pPr>
              <w:pStyle w:val="a3"/>
              <w:numPr>
                <w:ilvl w:val="0"/>
                <w:numId w:val="7"/>
              </w:num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семинары</w:t>
            </w:r>
          </w:p>
        </w:tc>
      </w:tr>
    </w:tbl>
    <w:p w:rsidR="00D41227" w:rsidRDefault="00D41227"/>
    <w:sectPr w:rsidR="00D412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_Albionic">
    <w:altName w:val="Arial Black"/>
    <w:charset w:val="CC"/>
    <w:family w:val="swiss"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21988"/>
    <w:multiLevelType w:val="hybridMultilevel"/>
    <w:tmpl w:val="44D29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8D18A3"/>
    <w:multiLevelType w:val="multilevel"/>
    <w:tmpl w:val="9BAA5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9221078"/>
    <w:multiLevelType w:val="multilevel"/>
    <w:tmpl w:val="01461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9B10D11"/>
    <w:multiLevelType w:val="multilevel"/>
    <w:tmpl w:val="CC44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4C56F7F"/>
    <w:multiLevelType w:val="multilevel"/>
    <w:tmpl w:val="5D3A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F280FA4"/>
    <w:multiLevelType w:val="multilevel"/>
    <w:tmpl w:val="8FB48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8726CED"/>
    <w:multiLevelType w:val="multilevel"/>
    <w:tmpl w:val="109EC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2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227"/>
    <w:rsid w:val="00592C28"/>
    <w:rsid w:val="00B5208E"/>
    <w:rsid w:val="00D412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a_Albionic" w:eastAsia="Times New Roman" w:hAnsi="a_Albionic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b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</dc:creator>
  <cp:lastModifiedBy>Admin</cp:lastModifiedBy>
  <cp:revision>2</cp:revision>
  <dcterms:created xsi:type="dcterms:W3CDTF">2019-11-21T07:41:00Z</dcterms:created>
  <dcterms:modified xsi:type="dcterms:W3CDTF">2019-11-21T07:41:00Z</dcterms:modified>
</cp:coreProperties>
</file>